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00" w:rsidRPr="00CA6DC1" w:rsidRDefault="00474000" w:rsidP="00474000">
      <w:pPr>
        <w:spacing w:before="120"/>
        <w:jc w:val="center"/>
        <w:rPr>
          <w:rFonts w:ascii="Garamond" w:hAnsi="Garamond" w:cs="Arial"/>
          <w:b/>
          <w:smallCaps/>
          <w:color w:val="333399"/>
        </w:rPr>
      </w:pPr>
      <w:r w:rsidRPr="00CA6DC1">
        <w:rPr>
          <w:rFonts w:ascii="Garamond" w:hAnsi="Garamond" w:cs="Arial"/>
          <w:b/>
          <w:smallCaps/>
          <w:color w:val="333399"/>
        </w:rPr>
        <w:t>Avaliação do desempenho</w:t>
      </w:r>
    </w:p>
    <w:p w:rsidR="00474000" w:rsidRPr="00CA6DC1" w:rsidRDefault="00474000" w:rsidP="00474000">
      <w:pPr>
        <w:spacing w:before="120"/>
        <w:jc w:val="center"/>
        <w:rPr>
          <w:rFonts w:ascii="Garamond" w:hAnsi="Garamond" w:cs="Arial"/>
          <w:b/>
          <w:color w:val="333399"/>
        </w:rPr>
      </w:pPr>
      <w:r w:rsidRPr="00CA6DC1">
        <w:rPr>
          <w:rFonts w:ascii="Garamond" w:hAnsi="Garamond" w:cs="Arial"/>
          <w:b/>
          <w:smallCaps/>
          <w:color w:val="333399"/>
        </w:rPr>
        <w:t>Trabalhadores</w:t>
      </w:r>
      <w:r w:rsidRPr="00CA6DC1">
        <w:rPr>
          <w:rFonts w:ascii="Garamond" w:hAnsi="Garamond" w:cs="Arial"/>
          <w:b/>
          <w:color w:val="333399"/>
        </w:rPr>
        <w:t xml:space="preserve"> (SIADAPRA 3)</w:t>
      </w:r>
    </w:p>
    <w:p w:rsidR="00474000" w:rsidRPr="00CA6DC1" w:rsidRDefault="00474000" w:rsidP="00474000">
      <w:pPr>
        <w:spacing w:before="120"/>
        <w:jc w:val="center"/>
        <w:rPr>
          <w:rFonts w:ascii="Garamond" w:hAnsi="Garamond" w:cs="Arial"/>
          <w:b/>
          <w:smallCaps/>
          <w:color w:val="333399"/>
        </w:rPr>
      </w:pPr>
      <w:r w:rsidRPr="00CA6DC1">
        <w:rPr>
          <w:rFonts w:ascii="Garamond" w:hAnsi="Garamond" w:cs="Arial"/>
          <w:b/>
          <w:smallCaps/>
          <w:color w:val="333399"/>
        </w:rPr>
        <w:t>Ficha de Autoavaliação</w:t>
      </w:r>
    </w:p>
    <w:p w:rsidR="00474000" w:rsidRPr="00CA6DC1" w:rsidRDefault="00474000" w:rsidP="00474000">
      <w:pPr>
        <w:rPr>
          <w:rFonts w:ascii="Garamond" w:hAnsi="Garamond" w:cs="Arial"/>
          <w:smallCaps/>
          <w:color w:val="333399"/>
        </w:rPr>
      </w:pPr>
    </w:p>
    <w:p w:rsidR="00474000" w:rsidRPr="00CA6DC1" w:rsidRDefault="00474000" w:rsidP="00474000">
      <w:pPr>
        <w:ind w:left="-98"/>
        <w:rPr>
          <w:rFonts w:ascii="Garamond" w:hAnsi="Garamond" w:cs="Arial"/>
          <w:smallCaps/>
          <w:color w:val="333399"/>
        </w:rPr>
      </w:pPr>
    </w:p>
    <w:p w:rsidR="00474000" w:rsidRPr="00CA6DC1" w:rsidRDefault="00474000" w:rsidP="00474000">
      <w:pPr>
        <w:ind w:left="-98"/>
        <w:rPr>
          <w:rFonts w:ascii="Garamond" w:hAnsi="Garamond" w:cs="Arial"/>
          <w:smallCaps/>
          <w:color w:val="333399"/>
        </w:rPr>
      </w:pPr>
      <w:r>
        <w:rPr>
          <w:rFonts w:ascii="Garamond" w:hAnsi="Garamond" w:cs="Arial"/>
          <w:smallCaps/>
          <w:color w:val="333399"/>
        </w:rPr>
        <w:t>Departamento ____________________________________________________________________________</w:t>
      </w:r>
    </w:p>
    <w:p w:rsidR="00474000" w:rsidRPr="00CA6DC1" w:rsidRDefault="00474000" w:rsidP="00474000">
      <w:pPr>
        <w:ind w:left="-98"/>
        <w:rPr>
          <w:rFonts w:ascii="Garamond" w:hAnsi="Garamond" w:cs="Arial"/>
          <w:smallCaps/>
          <w:color w:val="333399"/>
        </w:rPr>
      </w:pPr>
    </w:p>
    <w:p w:rsidR="00474000" w:rsidRPr="00CA6DC1" w:rsidRDefault="00474000" w:rsidP="00474000">
      <w:pPr>
        <w:ind w:left="-98"/>
        <w:rPr>
          <w:rFonts w:ascii="Garamond" w:hAnsi="Garamond" w:cs="Arial"/>
          <w:smallCaps/>
          <w:color w:val="333399"/>
        </w:rPr>
      </w:pPr>
      <w:r>
        <w:rPr>
          <w:rFonts w:ascii="Garamond" w:hAnsi="Garamond" w:cs="Arial"/>
          <w:smallCaps/>
          <w:color w:val="333399"/>
        </w:rPr>
        <w:t>Serviço ___________________________________________________________________________________</w:t>
      </w:r>
    </w:p>
    <w:p w:rsidR="00474000" w:rsidRPr="00CA6DC1" w:rsidRDefault="00474000" w:rsidP="00474000">
      <w:pPr>
        <w:ind w:left="-98"/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ind w:left="-98"/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ind w:left="-98"/>
        <w:rPr>
          <w:rFonts w:ascii="Garamond" w:hAnsi="Garamond" w:cs="Arial"/>
          <w:color w:val="333399"/>
        </w:rPr>
      </w:pPr>
      <w:r w:rsidRPr="00CA6DC1">
        <w:rPr>
          <w:rFonts w:ascii="Garamond" w:hAnsi="Garamond" w:cs="Arial"/>
          <w:color w:val="333399"/>
        </w:rPr>
        <w:t>(A preencher pelo avaliado)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2022"/>
        <w:gridCol w:w="615"/>
        <w:gridCol w:w="1553"/>
        <w:gridCol w:w="1903"/>
      </w:tblGrid>
      <w:tr w:rsidR="00474000" w:rsidRPr="005564A9" w:rsidTr="002A32A8"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color w:val="333399"/>
              </w:rPr>
              <w:t>Avaliado</w:t>
            </w:r>
          </w:p>
        </w:tc>
        <w:tc>
          <w:tcPr>
            <w:tcW w:w="3586" w:type="pct"/>
            <w:gridSpan w:val="4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color w:val="333399"/>
              </w:rPr>
              <w:t>Carreira/Categoria</w:t>
            </w:r>
          </w:p>
        </w:tc>
        <w:tc>
          <w:tcPr>
            <w:tcW w:w="3586" w:type="pct"/>
            <w:gridSpan w:val="4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color w:val="333399"/>
              </w:rPr>
              <w:t>Unidade orgânica</w:t>
            </w:r>
          </w:p>
        </w:tc>
        <w:tc>
          <w:tcPr>
            <w:tcW w:w="3586" w:type="pct"/>
            <w:gridSpan w:val="4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rPr>
          <w:gridAfter w:val="1"/>
          <w:wAfter w:w="2207" w:type="dxa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color w:val="333399"/>
              </w:rPr>
              <w:t>Período de avaliação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color w:val="333399"/>
              </w:rPr>
              <w:t xml:space="preserve">          </w:t>
            </w:r>
            <w:proofErr w:type="gramStart"/>
            <w:r w:rsidRPr="005564A9">
              <w:rPr>
                <w:rFonts w:ascii="Garamond" w:hAnsi="Garamond" w:cs="Arial"/>
                <w:color w:val="333399"/>
              </w:rPr>
              <w:t xml:space="preserve">/          </w:t>
            </w:r>
            <w:proofErr w:type="gramEnd"/>
            <w:r w:rsidRPr="005564A9">
              <w:rPr>
                <w:rFonts w:ascii="Garamond" w:hAnsi="Garamond" w:cs="Arial"/>
                <w:color w:val="333399"/>
              </w:rPr>
              <w:t>/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color w:val="333399"/>
              </w:rPr>
            </w:pPr>
            <w:proofErr w:type="gramStart"/>
            <w:r w:rsidRPr="005564A9">
              <w:rPr>
                <w:rFonts w:ascii="Garamond" w:hAnsi="Garamond" w:cs="Arial"/>
                <w:color w:val="333399"/>
              </w:rPr>
              <w:t>a</w:t>
            </w:r>
            <w:proofErr w:type="gram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color w:val="333399"/>
              </w:rPr>
              <w:t xml:space="preserve">      </w:t>
            </w:r>
            <w:proofErr w:type="gramStart"/>
            <w:r w:rsidRPr="005564A9">
              <w:rPr>
                <w:rFonts w:ascii="Garamond" w:hAnsi="Garamond" w:cs="Arial"/>
                <w:color w:val="333399"/>
              </w:rPr>
              <w:t xml:space="preserve">/       </w:t>
            </w:r>
            <w:proofErr w:type="gramEnd"/>
            <w:r w:rsidRPr="005564A9">
              <w:rPr>
                <w:rFonts w:ascii="Garamond" w:hAnsi="Garamond" w:cs="Arial"/>
                <w:color w:val="333399"/>
              </w:rPr>
              <w:t>/</w:t>
            </w:r>
          </w:p>
        </w:tc>
      </w:tr>
    </w:tbl>
    <w:p w:rsidR="00474000" w:rsidRPr="00CA6DC1" w:rsidRDefault="00474000" w:rsidP="00474000">
      <w:pPr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rPr>
          <w:rFonts w:ascii="Garamond" w:hAnsi="Garamond" w:cs="Arial"/>
          <w:color w:val="333399"/>
        </w:rPr>
      </w:pPr>
    </w:p>
    <w:p w:rsidR="00474000" w:rsidRPr="000F7498" w:rsidRDefault="00474000" w:rsidP="00474000">
      <w:pPr>
        <w:ind w:left="-142"/>
        <w:rPr>
          <w:rFonts w:ascii="Garamond" w:hAnsi="Garamond" w:cs="Arial"/>
          <w:b/>
          <w:smallCaps/>
          <w:color w:val="333399"/>
        </w:rPr>
      </w:pPr>
      <w:r w:rsidRPr="000F7498">
        <w:rPr>
          <w:rFonts w:ascii="Garamond" w:hAnsi="Garamond" w:cs="Arial"/>
          <w:b/>
          <w:smallCaps/>
          <w:color w:val="333399"/>
        </w:rPr>
        <w:t>1.</w:t>
      </w:r>
      <w:r>
        <w:rPr>
          <w:rFonts w:ascii="Garamond" w:hAnsi="Garamond" w:cs="Arial"/>
          <w:b/>
          <w:smallCaps/>
          <w:color w:val="333399"/>
        </w:rPr>
        <w:t xml:space="preserve"> </w:t>
      </w:r>
      <w:r w:rsidRPr="000F7498">
        <w:rPr>
          <w:rFonts w:ascii="Garamond" w:hAnsi="Garamond" w:cs="Arial"/>
          <w:b/>
          <w:smallCaps/>
          <w:color w:val="333399"/>
        </w:rPr>
        <w:t>Resultados</w:t>
      </w:r>
    </w:p>
    <w:p w:rsidR="00474000" w:rsidRDefault="00474000" w:rsidP="00474000">
      <w:pPr>
        <w:rPr>
          <w:rFonts w:ascii="Garamond" w:hAnsi="Garamond" w:cs="Arial"/>
          <w:b/>
          <w:smallCaps/>
          <w:color w:val="333399"/>
        </w:rPr>
      </w:pPr>
    </w:p>
    <w:p w:rsidR="00474000" w:rsidRPr="002E77C1" w:rsidRDefault="00474000" w:rsidP="00474000">
      <w:pPr>
        <w:ind w:left="-142"/>
        <w:jc w:val="both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t xml:space="preserve">1.1. </w:t>
      </w:r>
      <w:r w:rsidRPr="002E77C1">
        <w:rPr>
          <w:rFonts w:ascii="Garamond" w:hAnsi="Garamond" w:cs="Arial"/>
          <w:b/>
          <w:smallCaps/>
          <w:color w:val="333399"/>
        </w:rPr>
        <w:t>Grau de realização dos objetivos fixados</w:t>
      </w:r>
    </w:p>
    <w:p w:rsidR="00474000" w:rsidRPr="00425E68" w:rsidRDefault="00474000" w:rsidP="00474000">
      <w:pPr>
        <w:jc w:val="both"/>
        <w:rPr>
          <w:rFonts w:ascii="Garamond" w:hAnsi="Garamond" w:cs="Arial"/>
          <w:color w:val="333399"/>
        </w:rPr>
      </w:pPr>
      <w:r>
        <w:rPr>
          <w:rFonts w:ascii="Garamond" w:hAnsi="Garamond" w:cs="Arial"/>
          <w:color w:val="333399"/>
        </w:rPr>
        <w:t>P</w:t>
      </w:r>
      <w:r w:rsidRPr="00425E68">
        <w:rPr>
          <w:rFonts w:ascii="Garamond" w:hAnsi="Garamond" w:cs="Arial"/>
          <w:color w:val="333399"/>
        </w:rPr>
        <w:t>ara cada objetivo fixado em que nível considera que se situou o</w:t>
      </w:r>
      <w:r>
        <w:rPr>
          <w:rFonts w:ascii="Garamond" w:hAnsi="Garamond" w:cs="Arial"/>
          <w:color w:val="333399"/>
        </w:rPr>
        <w:t xml:space="preserve"> seu desempenho? (assinale com X</w:t>
      </w:r>
      <w:r w:rsidRPr="00425E68">
        <w:rPr>
          <w:rFonts w:ascii="Garamond" w:hAnsi="Garamond" w:cs="Arial"/>
          <w:color w:val="333399"/>
        </w:rPr>
        <w:t xml:space="preserve"> o nível)</w:t>
      </w:r>
    </w:p>
    <w:p w:rsidR="00474000" w:rsidRPr="00425E68" w:rsidRDefault="00474000" w:rsidP="00474000">
      <w:pPr>
        <w:jc w:val="both"/>
        <w:rPr>
          <w:rFonts w:ascii="Garamond" w:hAnsi="Garamond" w:cs="Arial"/>
          <w:color w:val="33339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006"/>
        <w:gridCol w:w="896"/>
        <w:gridCol w:w="1279"/>
      </w:tblGrid>
      <w:tr w:rsidR="00474000" w:rsidRPr="005564A9" w:rsidTr="002A32A8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564A9">
              <w:rPr>
                <w:rFonts w:ascii="Garamond" w:hAnsi="Garamond" w:cs="Arial"/>
                <w:b/>
                <w:color w:val="333399"/>
              </w:rPr>
              <w:t>Objetivos fixados</w:t>
            </w: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564A9">
              <w:rPr>
                <w:rFonts w:ascii="Garamond" w:hAnsi="Garamond" w:cs="Arial"/>
                <w:b/>
                <w:color w:val="333399"/>
              </w:rPr>
              <w:t xml:space="preserve">Superei </w:t>
            </w:r>
            <w:proofErr w:type="gramStart"/>
            <w:r w:rsidRPr="005564A9">
              <w:rPr>
                <w:rFonts w:ascii="Garamond" w:hAnsi="Garamond" w:cs="Arial"/>
                <w:b/>
                <w:color w:val="333399"/>
              </w:rPr>
              <w:t>o</w:t>
            </w:r>
            <w:proofErr w:type="gramEnd"/>
          </w:p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proofErr w:type="gramStart"/>
            <w:r w:rsidRPr="005564A9">
              <w:rPr>
                <w:rFonts w:ascii="Garamond" w:hAnsi="Garamond" w:cs="Arial"/>
                <w:b/>
                <w:color w:val="333399"/>
              </w:rPr>
              <w:t>objetivo</w:t>
            </w:r>
            <w:proofErr w:type="gramEnd"/>
          </w:p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564A9">
              <w:rPr>
                <w:rFonts w:ascii="Garamond" w:hAnsi="Garamond" w:cs="Arial"/>
                <w:b/>
                <w:color w:val="333399"/>
              </w:rPr>
              <w:t xml:space="preserve">Atingi </w:t>
            </w:r>
            <w:proofErr w:type="gramStart"/>
            <w:r w:rsidRPr="005564A9">
              <w:rPr>
                <w:rFonts w:ascii="Garamond" w:hAnsi="Garamond" w:cs="Arial"/>
                <w:b/>
                <w:color w:val="333399"/>
              </w:rPr>
              <w:t>o</w:t>
            </w:r>
            <w:proofErr w:type="gramEnd"/>
          </w:p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color w:val="333399"/>
              </w:rPr>
            </w:pPr>
            <w:proofErr w:type="gramStart"/>
            <w:r w:rsidRPr="005564A9">
              <w:rPr>
                <w:rFonts w:ascii="Garamond" w:hAnsi="Garamond" w:cs="Arial"/>
                <w:b/>
                <w:color w:val="333399"/>
              </w:rPr>
              <w:t>objetivo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564A9">
              <w:rPr>
                <w:rFonts w:ascii="Garamond" w:hAnsi="Garamond" w:cs="Arial"/>
                <w:b/>
                <w:color w:val="333399"/>
              </w:rPr>
              <w:t xml:space="preserve">Não atingi </w:t>
            </w:r>
            <w:proofErr w:type="gramStart"/>
            <w:r w:rsidRPr="005564A9">
              <w:rPr>
                <w:rFonts w:ascii="Garamond" w:hAnsi="Garamond" w:cs="Arial"/>
                <w:b/>
                <w:color w:val="333399"/>
              </w:rPr>
              <w:t>o</w:t>
            </w:r>
            <w:proofErr w:type="gramEnd"/>
          </w:p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proofErr w:type="gramStart"/>
            <w:r w:rsidRPr="005564A9">
              <w:rPr>
                <w:rFonts w:ascii="Garamond" w:hAnsi="Garamond" w:cs="Arial"/>
                <w:b/>
                <w:color w:val="333399"/>
              </w:rPr>
              <w:t>objetivo</w:t>
            </w:r>
            <w:proofErr w:type="gramEnd"/>
          </w:p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rPr>
          <w:jc w:val="center"/>
        </w:trPr>
        <w:tc>
          <w:tcPr>
            <w:tcW w:w="0" w:type="auto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color w:val="333399"/>
              </w:rPr>
              <w:t>Objetivo 1</w:t>
            </w: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rPr>
          <w:jc w:val="center"/>
        </w:trPr>
        <w:tc>
          <w:tcPr>
            <w:tcW w:w="0" w:type="auto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color w:val="333399"/>
              </w:rPr>
              <w:t>Objetivo 2</w:t>
            </w: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rPr>
          <w:jc w:val="center"/>
        </w:trPr>
        <w:tc>
          <w:tcPr>
            <w:tcW w:w="0" w:type="auto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color w:val="333399"/>
              </w:rPr>
              <w:t>Objetivo 3</w:t>
            </w: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rPr>
          <w:jc w:val="center"/>
        </w:trPr>
        <w:tc>
          <w:tcPr>
            <w:tcW w:w="0" w:type="auto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color w:val="333399"/>
              </w:rPr>
              <w:t>Objetivo __</w:t>
            </w: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rPr>
          <w:jc w:val="center"/>
        </w:trPr>
        <w:tc>
          <w:tcPr>
            <w:tcW w:w="0" w:type="auto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color w:val="333399"/>
              </w:rPr>
              <w:t>Objetivo __</w:t>
            </w: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rPr>
          <w:jc w:val="center"/>
        </w:trPr>
        <w:tc>
          <w:tcPr>
            <w:tcW w:w="0" w:type="auto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color w:val="333399"/>
              </w:rPr>
              <w:t>Objetivo __</w:t>
            </w: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rPr>
          <w:jc w:val="center"/>
        </w:trPr>
        <w:tc>
          <w:tcPr>
            <w:tcW w:w="0" w:type="auto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  <w:r>
              <w:rPr>
                <w:rFonts w:ascii="Garamond" w:hAnsi="Garamond" w:cs="Arial"/>
                <w:color w:val="333399"/>
              </w:rPr>
              <w:t>Objetivo __</w:t>
            </w: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0" w:type="auto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474000" w:rsidRPr="00CA6DC1" w:rsidRDefault="00474000" w:rsidP="00474000">
      <w:pPr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ind w:left="-142"/>
        <w:rPr>
          <w:rFonts w:ascii="Garamond" w:hAnsi="Garamond" w:cs="Arial"/>
          <w:b/>
          <w:smallCaps/>
          <w:color w:val="333399"/>
        </w:rPr>
      </w:pPr>
      <w:r w:rsidRPr="00CA6DC1">
        <w:rPr>
          <w:rFonts w:ascii="Garamond" w:hAnsi="Garamond" w:cs="Arial"/>
          <w:b/>
          <w:smallCaps/>
          <w:color w:val="333399"/>
        </w:rPr>
        <w:t>1.2</w:t>
      </w:r>
      <w:r>
        <w:rPr>
          <w:rFonts w:ascii="Garamond" w:hAnsi="Garamond" w:cs="Arial"/>
          <w:b/>
          <w:smallCaps/>
          <w:color w:val="333399"/>
        </w:rPr>
        <w:t>.</w:t>
      </w:r>
      <w:r w:rsidRPr="00CA6DC1">
        <w:rPr>
          <w:rFonts w:ascii="Garamond" w:hAnsi="Garamond" w:cs="Arial"/>
          <w:b/>
          <w:smallCaps/>
          <w:color w:val="333399"/>
        </w:rPr>
        <w:t xml:space="preserve"> Fundamentação</w:t>
      </w:r>
    </w:p>
    <w:p w:rsidR="00474000" w:rsidRPr="00CA6DC1" w:rsidRDefault="00474000" w:rsidP="00474000">
      <w:pPr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rPr>
          <w:rFonts w:ascii="Garamond" w:hAnsi="Garamond" w:cs="Arial"/>
          <w:color w:val="333399"/>
        </w:rPr>
      </w:pPr>
      <w:r w:rsidRPr="00CA6DC1">
        <w:rPr>
          <w:rFonts w:ascii="Garamond" w:hAnsi="Garamond" w:cs="Arial"/>
          <w:color w:val="333399"/>
        </w:rPr>
        <w:t>(Breve fundamentação relativa à realização de objetivos)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74000" w:rsidRPr="005564A9" w:rsidTr="002A32A8">
        <w:tc>
          <w:tcPr>
            <w:tcW w:w="9828" w:type="dxa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474000" w:rsidRDefault="00474000" w:rsidP="00474000">
      <w:pPr>
        <w:rPr>
          <w:rFonts w:ascii="Garamond" w:hAnsi="Garamond" w:cs="Arial"/>
          <w:b/>
          <w:smallCaps/>
          <w:color w:val="333399"/>
        </w:rPr>
      </w:pPr>
    </w:p>
    <w:p w:rsidR="00474000" w:rsidRDefault="00474000" w:rsidP="00474000">
      <w:pPr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br w:type="page"/>
      </w:r>
    </w:p>
    <w:p w:rsidR="00474000" w:rsidRPr="0034722F" w:rsidRDefault="00474000" w:rsidP="00474000">
      <w:pPr>
        <w:ind w:left="-98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lastRenderedPageBreak/>
        <w:t>2</w:t>
      </w:r>
      <w:r w:rsidRPr="0034722F">
        <w:rPr>
          <w:rFonts w:ascii="Garamond" w:hAnsi="Garamond" w:cs="Arial"/>
          <w:b/>
          <w:smallCaps/>
          <w:color w:val="333399"/>
        </w:rPr>
        <w:t>.</w:t>
      </w:r>
      <w:r>
        <w:rPr>
          <w:rFonts w:ascii="Garamond" w:hAnsi="Garamond" w:cs="Arial"/>
          <w:b/>
          <w:smallCaps/>
          <w:color w:val="333399"/>
        </w:rPr>
        <w:t xml:space="preserve"> </w:t>
      </w:r>
      <w:r w:rsidRPr="0034722F">
        <w:rPr>
          <w:rFonts w:ascii="Garamond" w:hAnsi="Garamond" w:cs="Arial"/>
          <w:b/>
          <w:smallCaps/>
          <w:color w:val="333399"/>
        </w:rPr>
        <w:t>Competências</w:t>
      </w:r>
    </w:p>
    <w:p w:rsidR="00474000" w:rsidRPr="00CA6DC1" w:rsidRDefault="00474000" w:rsidP="00474000">
      <w:pPr>
        <w:ind w:left="-98"/>
        <w:rPr>
          <w:rFonts w:ascii="Garamond" w:hAnsi="Garamond" w:cs="Arial"/>
          <w:b/>
          <w:smallCaps/>
          <w:color w:val="333399"/>
        </w:rPr>
      </w:pPr>
    </w:p>
    <w:p w:rsidR="00474000" w:rsidRPr="00CA6DC1" w:rsidRDefault="00474000" w:rsidP="00474000">
      <w:pPr>
        <w:ind w:left="-98"/>
        <w:rPr>
          <w:rFonts w:ascii="Garamond" w:hAnsi="Garamond" w:cs="Arial"/>
          <w:b/>
          <w:smallCaps/>
          <w:color w:val="333399"/>
        </w:rPr>
      </w:pPr>
      <w:r w:rsidRPr="00CA6DC1">
        <w:rPr>
          <w:rFonts w:ascii="Garamond" w:hAnsi="Garamond" w:cs="Arial"/>
          <w:b/>
          <w:smallCaps/>
          <w:color w:val="333399"/>
        </w:rPr>
        <w:t>2.1</w:t>
      </w:r>
      <w:r>
        <w:rPr>
          <w:rFonts w:ascii="Garamond" w:hAnsi="Garamond" w:cs="Arial"/>
          <w:b/>
          <w:smallCaps/>
          <w:color w:val="333399"/>
        </w:rPr>
        <w:t>.</w:t>
      </w:r>
      <w:r w:rsidRPr="00CA6DC1">
        <w:rPr>
          <w:rFonts w:ascii="Garamond" w:hAnsi="Garamond" w:cs="Arial"/>
          <w:b/>
          <w:smallCaps/>
          <w:color w:val="333399"/>
        </w:rPr>
        <w:t xml:space="preserve"> Demonstração de competências</w:t>
      </w:r>
    </w:p>
    <w:p w:rsidR="00474000" w:rsidRPr="00CA6DC1" w:rsidRDefault="00474000" w:rsidP="00474000">
      <w:pPr>
        <w:ind w:left="-98"/>
        <w:rPr>
          <w:rFonts w:ascii="Garamond" w:hAnsi="Garamond" w:cs="Arial"/>
          <w:smallCaps/>
          <w:color w:val="333399"/>
        </w:rPr>
      </w:pPr>
    </w:p>
    <w:p w:rsidR="00474000" w:rsidRPr="00CA6DC1" w:rsidRDefault="00474000" w:rsidP="00474000">
      <w:pPr>
        <w:ind w:left="-98"/>
        <w:jc w:val="both"/>
        <w:rPr>
          <w:rFonts w:ascii="Garamond" w:hAnsi="Garamond" w:cs="Arial"/>
          <w:i/>
          <w:color w:val="333399"/>
        </w:rPr>
      </w:pPr>
      <w:r w:rsidRPr="00CA6DC1">
        <w:rPr>
          <w:rFonts w:ascii="Garamond" w:hAnsi="Garamond" w:cs="Arial"/>
          <w:color w:val="333399"/>
        </w:rPr>
        <w:t xml:space="preserve">Para cada competência em que nível considera que se situou o seu desempenho ao longo do </w:t>
      </w:r>
      <w:r>
        <w:rPr>
          <w:rFonts w:ascii="Garamond" w:hAnsi="Garamond" w:cs="Arial"/>
          <w:color w:val="333399"/>
        </w:rPr>
        <w:t>ciclo avaliativo</w:t>
      </w:r>
      <w:r w:rsidRPr="00CA6DC1">
        <w:rPr>
          <w:rFonts w:ascii="Garamond" w:hAnsi="Garamond" w:cs="Arial"/>
          <w:i/>
          <w:color w:val="333399"/>
        </w:rPr>
        <w:t xml:space="preserve">? (Inscreva o número da competência, a sua designação e assinale com X o nível) </w:t>
      </w:r>
    </w:p>
    <w:p w:rsidR="00474000" w:rsidRPr="00CA6DC1" w:rsidRDefault="00474000" w:rsidP="00474000">
      <w:pPr>
        <w:rPr>
          <w:rFonts w:ascii="Garamond" w:hAnsi="Garamond" w:cs="Arial"/>
          <w:color w:val="333399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3677"/>
        <w:gridCol w:w="1442"/>
        <w:gridCol w:w="1442"/>
        <w:gridCol w:w="1442"/>
      </w:tblGrid>
      <w:tr w:rsidR="00474000" w:rsidRPr="005564A9" w:rsidTr="002A32A8">
        <w:trPr>
          <w:trHeight w:val="510"/>
          <w:jc w:val="center"/>
        </w:trPr>
        <w:tc>
          <w:tcPr>
            <w:tcW w:w="2456" w:type="pct"/>
            <w:gridSpan w:val="2"/>
            <w:shd w:val="clear" w:color="auto" w:fill="FFFFFF"/>
            <w:vAlign w:val="center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  <w:r w:rsidRPr="005564A9">
              <w:rPr>
                <w:rFonts w:ascii="Garamond" w:hAnsi="Garamond" w:cs="Arial"/>
                <w:smallCaps/>
                <w:color w:val="333399"/>
              </w:rPr>
              <w:t>Competência escolhida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smallCaps/>
                <w:color w:val="333399"/>
              </w:rPr>
              <w:t>Competência demonstrada a um nível elevado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  <w:r w:rsidRPr="005564A9">
              <w:rPr>
                <w:rFonts w:ascii="Garamond" w:hAnsi="Garamond" w:cs="Arial"/>
                <w:smallCaps/>
                <w:color w:val="333399"/>
              </w:rPr>
              <w:t>Competência demonstrada</w:t>
            </w:r>
          </w:p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smallCaps/>
                <w:color w:val="333399"/>
              </w:rPr>
              <w:t>Competência não demonstrada ou inexistente</w:t>
            </w:r>
          </w:p>
        </w:tc>
      </w:tr>
      <w:tr w:rsidR="00474000" w:rsidRPr="005564A9" w:rsidTr="002A32A8">
        <w:trPr>
          <w:trHeight w:val="279"/>
          <w:jc w:val="center"/>
        </w:trPr>
        <w:tc>
          <w:tcPr>
            <w:tcW w:w="271" w:type="pct"/>
            <w:shd w:val="clear" w:color="auto" w:fill="FFFFFF"/>
            <w:vAlign w:val="center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5564A9">
              <w:rPr>
                <w:rFonts w:ascii="Garamond" w:hAnsi="Garamond" w:cs="Arial"/>
                <w:b/>
                <w:smallCaps/>
                <w:color w:val="333399"/>
              </w:rPr>
              <w:t>N.º</w:t>
            </w:r>
          </w:p>
        </w:tc>
        <w:tc>
          <w:tcPr>
            <w:tcW w:w="2185" w:type="pct"/>
            <w:shd w:val="clear" w:color="auto" w:fill="FFFFFF"/>
            <w:vAlign w:val="center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5564A9">
              <w:rPr>
                <w:rFonts w:ascii="Garamond" w:hAnsi="Garamond" w:cs="Arial"/>
                <w:b/>
                <w:smallCaps/>
                <w:color w:val="333399"/>
              </w:rPr>
              <w:t>Designação</w:t>
            </w:r>
          </w:p>
        </w:tc>
        <w:tc>
          <w:tcPr>
            <w:tcW w:w="848" w:type="pct"/>
            <w:vMerge/>
            <w:shd w:val="clear" w:color="auto" w:fill="auto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</w:p>
        </w:tc>
      </w:tr>
      <w:tr w:rsidR="00474000" w:rsidRPr="005564A9" w:rsidTr="002A32A8">
        <w:trPr>
          <w:jc w:val="center"/>
        </w:trPr>
        <w:tc>
          <w:tcPr>
            <w:tcW w:w="271" w:type="pct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85" w:type="pct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rPr>
          <w:jc w:val="center"/>
        </w:trPr>
        <w:tc>
          <w:tcPr>
            <w:tcW w:w="271" w:type="pct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85" w:type="pct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rPr>
          <w:jc w:val="center"/>
        </w:trPr>
        <w:tc>
          <w:tcPr>
            <w:tcW w:w="271" w:type="pct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85" w:type="pct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rPr>
          <w:jc w:val="center"/>
        </w:trPr>
        <w:tc>
          <w:tcPr>
            <w:tcW w:w="271" w:type="pct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85" w:type="pct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rPr>
          <w:jc w:val="center"/>
        </w:trPr>
        <w:tc>
          <w:tcPr>
            <w:tcW w:w="271" w:type="pct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85" w:type="pct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rPr>
          <w:jc w:val="center"/>
        </w:trPr>
        <w:tc>
          <w:tcPr>
            <w:tcW w:w="271" w:type="pct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85" w:type="pct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rPr>
          <w:jc w:val="center"/>
        </w:trPr>
        <w:tc>
          <w:tcPr>
            <w:tcW w:w="271" w:type="pct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85" w:type="pct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rPr>
          <w:jc w:val="center"/>
        </w:trPr>
        <w:tc>
          <w:tcPr>
            <w:tcW w:w="271" w:type="pct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85" w:type="pct"/>
            <w:shd w:val="clear" w:color="auto" w:fill="FFFFFF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474000" w:rsidRPr="00CA6DC1" w:rsidRDefault="00474000" w:rsidP="00474000">
      <w:pPr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ind w:left="540" w:hanging="540"/>
        <w:rPr>
          <w:rFonts w:ascii="Garamond" w:hAnsi="Garamond" w:cs="Arial"/>
          <w:color w:val="333399"/>
        </w:rPr>
      </w:pPr>
      <w:proofErr w:type="spellStart"/>
      <w:r>
        <w:rPr>
          <w:rFonts w:ascii="Garamond" w:hAnsi="Garamond" w:cs="Arial"/>
          <w:color w:val="333399"/>
        </w:rPr>
        <w:t>Obs</w:t>
      </w:r>
      <w:proofErr w:type="spellEnd"/>
      <w:r>
        <w:rPr>
          <w:rFonts w:ascii="Garamond" w:hAnsi="Garamond" w:cs="Arial"/>
          <w:color w:val="333399"/>
        </w:rPr>
        <w:t xml:space="preserve">: </w:t>
      </w:r>
      <w:r w:rsidRPr="00CA6DC1">
        <w:rPr>
          <w:rFonts w:ascii="Garamond" w:hAnsi="Garamond" w:cs="Arial"/>
          <w:color w:val="333399"/>
        </w:rPr>
        <w:t>A descrição de cada competência e os comportamentos a ela associados constantes das Listas de Competências referem-se ao padrão médio exigível de desempenho (Competência Demonstrada)</w:t>
      </w:r>
    </w:p>
    <w:p w:rsidR="00474000" w:rsidRDefault="00474000" w:rsidP="00474000">
      <w:pPr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ind w:left="-84"/>
        <w:rPr>
          <w:rFonts w:ascii="Garamond" w:hAnsi="Garamond" w:cs="Arial"/>
          <w:b/>
          <w:smallCaps/>
          <w:color w:val="333399"/>
        </w:rPr>
      </w:pPr>
      <w:r w:rsidRPr="00CA6DC1">
        <w:rPr>
          <w:rFonts w:ascii="Garamond" w:hAnsi="Garamond" w:cs="Arial"/>
          <w:b/>
          <w:smallCaps/>
          <w:color w:val="333399"/>
        </w:rPr>
        <w:t>2.2</w:t>
      </w:r>
      <w:r>
        <w:rPr>
          <w:rFonts w:ascii="Garamond" w:hAnsi="Garamond" w:cs="Arial"/>
          <w:b/>
          <w:smallCaps/>
          <w:color w:val="333399"/>
        </w:rPr>
        <w:t>.</w:t>
      </w:r>
      <w:r w:rsidRPr="00CA6DC1">
        <w:rPr>
          <w:rFonts w:ascii="Garamond" w:hAnsi="Garamond" w:cs="Arial"/>
          <w:b/>
          <w:smallCaps/>
          <w:color w:val="333399"/>
        </w:rPr>
        <w:t xml:space="preserve"> Fundamentação</w:t>
      </w:r>
    </w:p>
    <w:p w:rsidR="00474000" w:rsidRPr="00CA6DC1" w:rsidRDefault="00474000" w:rsidP="00474000">
      <w:pPr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ind w:left="-98"/>
        <w:rPr>
          <w:rFonts w:ascii="Garamond" w:hAnsi="Garamond" w:cs="Arial"/>
          <w:color w:val="333399"/>
        </w:rPr>
      </w:pPr>
      <w:r w:rsidRPr="00CA6DC1">
        <w:rPr>
          <w:rFonts w:ascii="Garamond" w:hAnsi="Garamond" w:cs="Arial"/>
          <w:color w:val="333399"/>
        </w:rPr>
        <w:t>(Breve fundamentação relativa às competências demonstradas)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74000" w:rsidRPr="005564A9" w:rsidTr="002A32A8">
        <w:tc>
          <w:tcPr>
            <w:tcW w:w="9828" w:type="dxa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474000" w:rsidRPr="00CA6DC1" w:rsidRDefault="00474000" w:rsidP="00474000">
      <w:pPr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ind w:left="-70"/>
        <w:rPr>
          <w:rFonts w:ascii="Garamond" w:hAnsi="Garamond" w:cs="Arial"/>
          <w:b/>
          <w:smallCaps/>
          <w:color w:val="333399"/>
        </w:rPr>
      </w:pPr>
      <w:r w:rsidRPr="00CA6DC1">
        <w:rPr>
          <w:rFonts w:ascii="Garamond" w:hAnsi="Garamond" w:cs="Arial"/>
          <w:b/>
          <w:smallCaps/>
          <w:color w:val="333399"/>
        </w:rPr>
        <w:t xml:space="preserve">3. Fatores mais influentes no desempenho </w:t>
      </w:r>
    </w:p>
    <w:p w:rsidR="00474000" w:rsidRPr="00CA6DC1" w:rsidRDefault="00474000" w:rsidP="00474000">
      <w:pPr>
        <w:ind w:left="-70"/>
        <w:rPr>
          <w:rFonts w:ascii="Garamond" w:hAnsi="Garamond" w:cs="Arial"/>
          <w:smallCaps/>
          <w:color w:val="333399"/>
        </w:rPr>
      </w:pPr>
    </w:p>
    <w:p w:rsidR="00474000" w:rsidRPr="00CA6DC1" w:rsidRDefault="00474000" w:rsidP="00474000">
      <w:pPr>
        <w:ind w:left="-70"/>
        <w:jc w:val="both"/>
        <w:rPr>
          <w:rFonts w:ascii="Garamond" w:hAnsi="Garamond" w:cs="Arial"/>
          <w:i/>
          <w:color w:val="333399"/>
          <w:u w:val="single"/>
        </w:rPr>
      </w:pPr>
      <w:r w:rsidRPr="00CA6DC1">
        <w:rPr>
          <w:rFonts w:ascii="Garamond" w:hAnsi="Garamond" w:cs="Arial"/>
          <w:color w:val="333399"/>
        </w:rPr>
        <w:t xml:space="preserve">Classifique cada um dos fatores seguintes quanto ao grau de influência que considera terem tido no seu desempenho global. </w:t>
      </w:r>
      <w:r w:rsidRPr="00CA6DC1">
        <w:rPr>
          <w:rFonts w:ascii="Garamond" w:hAnsi="Garamond" w:cs="Arial"/>
          <w:i/>
          <w:color w:val="333399"/>
        </w:rPr>
        <w:t xml:space="preserve">(Na escala apresentada assinale com X, sendo que </w:t>
      </w:r>
      <w:r w:rsidRPr="00CA6DC1">
        <w:rPr>
          <w:rFonts w:ascii="Garamond" w:hAnsi="Garamond" w:cs="Arial"/>
          <w:i/>
          <w:color w:val="333399"/>
          <w:u w:val="single"/>
        </w:rPr>
        <w:t>1 representa o mais negativo e 6 o mais positivo)</w:t>
      </w:r>
    </w:p>
    <w:p w:rsidR="00474000" w:rsidRPr="00CA6DC1" w:rsidRDefault="00474000" w:rsidP="00474000">
      <w:pPr>
        <w:ind w:left="-70"/>
        <w:jc w:val="both"/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ind w:left="-70"/>
        <w:jc w:val="both"/>
        <w:rPr>
          <w:rFonts w:ascii="Garamond" w:hAnsi="Garamond" w:cs="Arial"/>
          <w:color w:val="333399"/>
        </w:rPr>
      </w:pPr>
      <w:r w:rsidRPr="00CA6DC1">
        <w:rPr>
          <w:rFonts w:ascii="Garamond" w:hAnsi="Garamond" w:cs="Arial"/>
          <w:i/>
          <w:color w:val="333399"/>
        </w:rPr>
        <w:t>Nota: Caso assinale os pontos 1, 2, 5 e 6 é importante que faça uma breve justificação</w:t>
      </w:r>
      <w:r w:rsidRPr="00CA6DC1">
        <w:rPr>
          <w:rFonts w:ascii="Garamond" w:hAnsi="Garamond" w:cs="Arial"/>
          <w:color w:val="333399"/>
        </w:rPr>
        <w:t xml:space="preserve">. </w:t>
      </w:r>
    </w:p>
    <w:p w:rsidR="00474000" w:rsidRPr="00CA6DC1" w:rsidRDefault="00474000" w:rsidP="00474000">
      <w:pPr>
        <w:jc w:val="both"/>
        <w:rPr>
          <w:rFonts w:ascii="Garamond" w:hAnsi="Garamond" w:cs="Arial"/>
          <w:color w:val="333399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2"/>
        <w:gridCol w:w="310"/>
        <w:gridCol w:w="310"/>
        <w:gridCol w:w="310"/>
        <w:gridCol w:w="310"/>
        <w:gridCol w:w="310"/>
        <w:gridCol w:w="310"/>
      </w:tblGrid>
      <w:tr w:rsidR="00474000" w:rsidRPr="005564A9" w:rsidTr="002A32A8">
        <w:tc>
          <w:tcPr>
            <w:tcW w:w="3902" w:type="pct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564A9">
              <w:rPr>
                <w:rFonts w:ascii="Garamond" w:hAnsi="Garamond" w:cs="Arial"/>
                <w:b/>
                <w:color w:val="333399"/>
              </w:rPr>
              <w:t>FATORES</w:t>
            </w: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564A9">
              <w:rPr>
                <w:rFonts w:ascii="Garamond" w:hAnsi="Garamond" w:cs="Arial"/>
                <w:b/>
                <w:color w:val="333399"/>
              </w:rPr>
              <w:t>1</w:t>
            </w: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564A9">
              <w:rPr>
                <w:rFonts w:ascii="Garamond" w:hAnsi="Garamond" w:cs="Arial"/>
                <w:b/>
                <w:color w:val="333399"/>
              </w:rPr>
              <w:t>2</w:t>
            </w: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564A9">
              <w:rPr>
                <w:rFonts w:ascii="Garamond" w:hAnsi="Garamond" w:cs="Arial"/>
                <w:b/>
                <w:color w:val="333399"/>
              </w:rPr>
              <w:t>3</w:t>
            </w: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564A9">
              <w:rPr>
                <w:rFonts w:ascii="Garamond" w:hAnsi="Garamond" w:cs="Arial"/>
                <w:b/>
                <w:color w:val="333399"/>
              </w:rPr>
              <w:t>4</w:t>
            </w: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564A9">
              <w:rPr>
                <w:rFonts w:ascii="Garamond" w:hAnsi="Garamond" w:cs="Arial"/>
                <w:b/>
                <w:color w:val="333399"/>
              </w:rPr>
              <w:t>5</w:t>
            </w: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5564A9">
              <w:rPr>
                <w:rFonts w:ascii="Garamond" w:hAnsi="Garamond" w:cs="Arial"/>
                <w:b/>
                <w:color w:val="333399"/>
              </w:rPr>
              <w:t>6</w:t>
            </w:r>
          </w:p>
        </w:tc>
      </w:tr>
      <w:tr w:rsidR="00474000" w:rsidRPr="005564A9" w:rsidTr="002A32A8">
        <w:tc>
          <w:tcPr>
            <w:tcW w:w="3902" w:type="pct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color w:val="333399"/>
              </w:rPr>
              <w:t xml:space="preserve">Os objetivos a concretizar ao longo do </w:t>
            </w:r>
            <w:r>
              <w:rPr>
                <w:rFonts w:ascii="Garamond" w:hAnsi="Garamond" w:cs="Arial"/>
                <w:color w:val="333399"/>
              </w:rPr>
              <w:t>ciclo avaliativo</w:t>
            </w:r>
            <w:r w:rsidRPr="005564A9">
              <w:rPr>
                <w:rFonts w:ascii="Garamond" w:hAnsi="Garamond" w:cs="Arial"/>
                <w:color w:val="333399"/>
              </w:rPr>
              <w:t xml:space="preserve"> foram fixados com clareza </w:t>
            </w: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c>
          <w:tcPr>
            <w:tcW w:w="3902" w:type="pct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color w:val="333399"/>
              </w:rPr>
              <w:t>Os processos e procedimentos de trabalho são os adequados</w:t>
            </w: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c>
          <w:tcPr>
            <w:tcW w:w="3902" w:type="pct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color w:val="333399"/>
              </w:rPr>
              <w:t>O equipamento e condições instrumentais e tecnológicas existentes são os adequados</w:t>
            </w: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c>
          <w:tcPr>
            <w:tcW w:w="3902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color w:val="333399"/>
              </w:rPr>
              <w:t xml:space="preserve">O ambiente de trabalho existente </w:t>
            </w: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c>
          <w:tcPr>
            <w:tcW w:w="3902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color w:val="333399"/>
              </w:rPr>
              <w:t>O esforço ou investimento individual feitos</w:t>
            </w: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  <w:tr w:rsidR="00474000" w:rsidRPr="005564A9" w:rsidTr="002A32A8">
        <w:tc>
          <w:tcPr>
            <w:tcW w:w="3902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color w:val="333399"/>
              </w:rPr>
              <w:t>Outros fatores*</w:t>
            </w: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83" w:type="pct"/>
          </w:tcPr>
          <w:p w:rsidR="00474000" w:rsidRPr="005564A9" w:rsidRDefault="00474000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</w:tbl>
    <w:p w:rsidR="00474000" w:rsidRPr="00CA6DC1" w:rsidRDefault="00474000" w:rsidP="00474000">
      <w:pPr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rPr>
          <w:rFonts w:ascii="Garamond" w:hAnsi="Garamond" w:cs="Arial"/>
          <w:color w:val="333399"/>
        </w:rPr>
      </w:pPr>
      <w:r w:rsidRPr="00CA6DC1">
        <w:rPr>
          <w:rFonts w:ascii="Garamond" w:hAnsi="Garamond" w:cs="Arial"/>
          <w:color w:val="333399"/>
        </w:rPr>
        <w:t>* Se preencheu este item, descreva quais os “Outros fatores” que considera que influenciaram o seu desempenho: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74000" w:rsidRPr="005564A9" w:rsidTr="002A32A8">
        <w:trPr>
          <w:trHeight w:val="1350"/>
        </w:trPr>
        <w:tc>
          <w:tcPr>
            <w:tcW w:w="5000" w:type="pct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474000" w:rsidRDefault="00474000" w:rsidP="00474000">
      <w:pPr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rPr>
          <w:rFonts w:ascii="Garamond" w:hAnsi="Garamond" w:cs="Arial"/>
          <w:color w:val="333399"/>
        </w:rPr>
      </w:pPr>
      <w:r w:rsidRPr="00CA6DC1">
        <w:rPr>
          <w:rFonts w:ascii="Garamond" w:hAnsi="Garamond" w:cs="Arial"/>
          <w:color w:val="333399"/>
        </w:rPr>
        <w:t xml:space="preserve">Se valorou algum fator nos extremos da escala (pontos 1, 2, 5 e 6) justifique sumariamente relativamente a cada um (podendo também justificar sumariamente outras valorações que considere importantes):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74000" w:rsidRPr="005564A9" w:rsidTr="002A32A8">
        <w:tc>
          <w:tcPr>
            <w:tcW w:w="5000" w:type="pct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474000" w:rsidRDefault="00474000" w:rsidP="00474000">
      <w:pPr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ind w:left="-142"/>
        <w:jc w:val="both"/>
        <w:rPr>
          <w:rFonts w:ascii="Garamond" w:hAnsi="Garamond" w:cs="Arial"/>
          <w:b/>
          <w:smallCaps/>
          <w:color w:val="333399"/>
        </w:rPr>
      </w:pPr>
      <w:r w:rsidRPr="00CA6DC1">
        <w:rPr>
          <w:rFonts w:ascii="Garamond" w:hAnsi="Garamond" w:cs="Arial"/>
          <w:b/>
          <w:smallCaps/>
          <w:color w:val="333399"/>
        </w:rPr>
        <w:t>4. Comentários e Propostas</w:t>
      </w:r>
    </w:p>
    <w:p w:rsidR="00474000" w:rsidRPr="00CA6DC1" w:rsidRDefault="00474000" w:rsidP="00474000">
      <w:pPr>
        <w:ind w:left="360" w:hanging="360"/>
        <w:jc w:val="both"/>
        <w:rPr>
          <w:rFonts w:ascii="Garamond" w:hAnsi="Garamond" w:cs="Arial"/>
          <w:color w:val="33339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74000" w:rsidRPr="005564A9" w:rsidTr="002A32A8">
        <w:tc>
          <w:tcPr>
            <w:tcW w:w="5000" w:type="pct"/>
          </w:tcPr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  <w:r w:rsidRPr="005564A9">
              <w:rPr>
                <w:rFonts w:ascii="Garamond" w:hAnsi="Garamond" w:cs="Arial"/>
                <w:color w:val="333399"/>
              </w:rPr>
              <w:t>(Formação, reafectação profissional, etc.):</w:t>
            </w: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  <w:p w:rsidR="00474000" w:rsidRPr="005564A9" w:rsidRDefault="00474000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474000" w:rsidRPr="00CA6DC1" w:rsidRDefault="00474000" w:rsidP="00474000">
      <w:pPr>
        <w:ind w:left="1416"/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ind w:left="-142"/>
        <w:rPr>
          <w:rFonts w:ascii="Garamond" w:hAnsi="Garamond" w:cs="Arial"/>
          <w:color w:val="333399"/>
        </w:rPr>
      </w:pPr>
      <w:r w:rsidRPr="00CA6DC1">
        <w:rPr>
          <w:rFonts w:ascii="Garamond" w:hAnsi="Garamond" w:cs="Arial"/>
          <w:color w:val="333399"/>
        </w:rPr>
        <w:t>O avaliado ____________________________________</w:t>
      </w:r>
      <w:r>
        <w:rPr>
          <w:rFonts w:ascii="Garamond" w:hAnsi="Garamond" w:cs="Arial"/>
          <w:color w:val="333399"/>
        </w:rPr>
        <w:t>_______________________________</w:t>
      </w:r>
      <w:r w:rsidRPr="00CA6DC1">
        <w:rPr>
          <w:rFonts w:ascii="Garamond" w:hAnsi="Garamond" w:cs="Arial"/>
          <w:color w:val="333399"/>
        </w:rPr>
        <w:t>___, em ___/___/____</w:t>
      </w:r>
    </w:p>
    <w:p w:rsidR="00474000" w:rsidRPr="00CA6DC1" w:rsidRDefault="00474000" w:rsidP="00474000">
      <w:pPr>
        <w:ind w:left="-142"/>
        <w:rPr>
          <w:rFonts w:ascii="Garamond" w:hAnsi="Garamond" w:cs="Arial"/>
          <w:color w:val="333399"/>
        </w:rPr>
      </w:pPr>
    </w:p>
    <w:p w:rsidR="00474000" w:rsidRPr="00CA6DC1" w:rsidRDefault="00474000" w:rsidP="00474000">
      <w:pPr>
        <w:ind w:left="-142"/>
        <w:rPr>
          <w:rFonts w:ascii="Garamond" w:hAnsi="Garamond" w:cs="Arial"/>
          <w:color w:val="333399"/>
        </w:rPr>
      </w:pPr>
      <w:r w:rsidRPr="00CA6DC1">
        <w:rPr>
          <w:rFonts w:ascii="Garamond" w:hAnsi="Garamond" w:cs="Arial"/>
          <w:color w:val="333399"/>
        </w:rPr>
        <w:t>Recebi. O avaliador __________________________________</w:t>
      </w:r>
      <w:r>
        <w:rPr>
          <w:rFonts w:ascii="Garamond" w:hAnsi="Garamond" w:cs="Arial"/>
          <w:color w:val="333399"/>
        </w:rPr>
        <w:t>__________________________</w:t>
      </w:r>
      <w:r w:rsidRPr="00CA6DC1">
        <w:rPr>
          <w:rFonts w:ascii="Garamond" w:hAnsi="Garamond" w:cs="Arial"/>
          <w:color w:val="333399"/>
        </w:rPr>
        <w:t>___, em ___/___/____</w:t>
      </w:r>
    </w:p>
    <w:p w:rsidR="00E75252" w:rsidRDefault="00E75252"/>
    <w:sectPr w:rsidR="00E75252" w:rsidSect="00474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000" w:rsidRDefault="00474000" w:rsidP="00474000">
      <w:r>
        <w:separator/>
      </w:r>
    </w:p>
  </w:endnote>
  <w:endnote w:type="continuationSeparator" w:id="0">
    <w:p w:rsidR="00474000" w:rsidRDefault="00474000" w:rsidP="0047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11A" w:rsidRDefault="004C71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bookmarkEnd w:id="0" w:displacedByCustomXml="next"/>
  <w:sdt>
    <w:sdtPr>
      <w:id w:val="-344326597"/>
      <w:docPartObj>
        <w:docPartGallery w:val="Page Numbers (Bottom of Page)"/>
        <w:docPartUnique/>
      </w:docPartObj>
    </w:sdtPr>
    <w:sdtContent>
      <w:p w:rsidR="004C711A" w:rsidRDefault="004C71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C711A" w:rsidRDefault="004C711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11A" w:rsidRDefault="004C71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000" w:rsidRDefault="00474000" w:rsidP="00474000">
      <w:r>
        <w:separator/>
      </w:r>
    </w:p>
  </w:footnote>
  <w:footnote w:type="continuationSeparator" w:id="0">
    <w:p w:rsidR="00474000" w:rsidRDefault="00474000" w:rsidP="00474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11A" w:rsidRDefault="004C71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11A" w:rsidRDefault="004C711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11A" w:rsidRDefault="004C7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00"/>
    <w:rsid w:val="00474000"/>
    <w:rsid w:val="004C711A"/>
    <w:rsid w:val="00E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B784F64-7F37-454B-9A83-7B232605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7400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74000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47400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74000"/>
    <w:rPr>
      <w:rFonts w:ascii="Times New Roman" w:eastAsia="Times New Roman" w:hAnsi="Times New Roman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BCR. Botelho</dc:creator>
  <cp:keywords/>
  <dc:description/>
  <cp:lastModifiedBy>Patrícia BCR. Botelho</cp:lastModifiedBy>
  <cp:revision>2</cp:revision>
  <dcterms:created xsi:type="dcterms:W3CDTF">2016-01-29T11:44:00Z</dcterms:created>
  <dcterms:modified xsi:type="dcterms:W3CDTF">2016-01-29T13:12:00Z</dcterms:modified>
</cp:coreProperties>
</file>